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2A49BC" w14:textId="5E175950" w:rsidR="00EF4E93" w:rsidRDefault="00EF4E93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 w:rsidR="00F55306">
        <w:rPr>
          <w:color w:val="3399FF"/>
          <w:lang w:val="kk-KZ"/>
        </w:rPr>
        <w:t>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</w:t>
      </w:r>
      <w:r w:rsidR="00F95DC0">
        <w:rPr>
          <w:color w:val="3399FF"/>
          <w:lang w:val="kk-KZ"/>
        </w:rPr>
        <w:t xml:space="preserve">        </w:t>
      </w:r>
      <w:r>
        <w:rPr>
          <w:color w:val="3399FF"/>
          <w:lang w:val="kk-KZ"/>
        </w:rPr>
        <w:t xml:space="preserve">город </w:t>
      </w:r>
      <w:r w:rsidR="00F55306"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365B551D" w14:textId="77777777" w:rsidR="008017BC" w:rsidRDefault="008017BC" w:rsidP="008017BC">
      <w:pPr>
        <w:tabs>
          <w:tab w:val="left" w:pos="1830"/>
        </w:tabs>
        <w:jc w:val="center"/>
        <w:rPr>
          <w:b/>
          <w:sz w:val="28"/>
          <w:szCs w:val="28"/>
          <w:lang w:val="kk-KZ"/>
        </w:rPr>
      </w:pPr>
    </w:p>
    <w:p w14:paraId="68DD0CA1" w14:textId="77777777" w:rsidR="008017BC" w:rsidRDefault="008017BC" w:rsidP="008017BC">
      <w:pPr>
        <w:tabs>
          <w:tab w:val="left" w:pos="1830"/>
        </w:tabs>
        <w:jc w:val="center"/>
        <w:rPr>
          <w:b/>
          <w:sz w:val="28"/>
          <w:szCs w:val="28"/>
          <w:lang w:val="kk-KZ"/>
        </w:rPr>
      </w:pPr>
    </w:p>
    <w:p w14:paraId="6BB43BE6" w14:textId="77777777" w:rsidR="00EC0048" w:rsidRPr="006C1621" w:rsidRDefault="00EC0048" w:rsidP="00EC004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 внесении изменений</w:t>
      </w:r>
      <w:r w:rsidRPr="006C1621">
        <w:rPr>
          <w:rFonts w:eastAsia="Calibri"/>
          <w:b/>
          <w:sz w:val="28"/>
          <w:szCs w:val="28"/>
        </w:rPr>
        <w:t xml:space="preserve"> в приказ исполняющего обязанности Министра по инвестициям и развитию Республики Казахстан от 26 марта 2015 года </w:t>
      </w:r>
      <w:r w:rsidRPr="006C1621">
        <w:rPr>
          <w:rFonts w:eastAsia="Calibri"/>
          <w:b/>
          <w:sz w:val="28"/>
          <w:szCs w:val="28"/>
        </w:rPr>
        <w:br/>
      </w:r>
      <w:r w:rsidRPr="006C1621">
        <w:rPr>
          <w:rFonts w:eastAsia="Segoe UI Symbol"/>
          <w:b/>
          <w:sz w:val="28"/>
          <w:szCs w:val="28"/>
        </w:rPr>
        <w:t>№</w:t>
      </w:r>
      <w:r w:rsidRPr="006C1621">
        <w:rPr>
          <w:rFonts w:eastAsia="Calibri"/>
          <w:b/>
          <w:sz w:val="28"/>
          <w:szCs w:val="28"/>
        </w:rPr>
        <w:t xml:space="preserve"> 318 «Об утверждении Правил взимания платы за проезд по платной автомобильной дороге общего пользования республиканского значения (участку)»</w:t>
      </w:r>
    </w:p>
    <w:p w14:paraId="7C6AC9D5" w14:textId="77777777" w:rsidR="00EC0048" w:rsidRPr="0068134A" w:rsidRDefault="00EC0048" w:rsidP="00EC0048">
      <w:pPr>
        <w:tabs>
          <w:tab w:val="left" w:pos="795"/>
          <w:tab w:val="center" w:pos="4818"/>
        </w:tabs>
        <w:jc w:val="center"/>
        <w:rPr>
          <w:color w:val="000000"/>
          <w:sz w:val="28"/>
          <w:szCs w:val="27"/>
        </w:rPr>
      </w:pPr>
    </w:p>
    <w:p w14:paraId="27CDE425" w14:textId="77777777" w:rsidR="00EC0048" w:rsidRPr="0068134A" w:rsidRDefault="00EC0048" w:rsidP="00EC0048">
      <w:pPr>
        <w:tabs>
          <w:tab w:val="left" w:pos="795"/>
          <w:tab w:val="center" w:pos="4818"/>
        </w:tabs>
        <w:jc w:val="center"/>
        <w:rPr>
          <w:color w:val="000000"/>
          <w:sz w:val="28"/>
          <w:szCs w:val="27"/>
        </w:rPr>
      </w:pPr>
    </w:p>
    <w:p w14:paraId="20B62B59" w14:textId="77777777" w:rsidR="00EC0048" w:rsidRPr="006C1621" w:rsidRDefault="00EC0048" w:rsidP="00EC0048">
      <w:pPr>
        <w:ind w:firstLine="720"/>
        <w:jc w:val="both"/>
        <w:rPr>
          <w:color w:val="000000"/>
          <w:sz w:val="28"/>
          <w:szCs w:val="27"/>
        </w:rPr>
      </w:pPr>
      <w:r w:rsidRPr="006C1621">
        <w:rPr>
          <w:b/>
          <w:color w:val="000000"/>
          <w:sz w:val="28"/>
          <w:szCs w:val="27"/>
        </w:rPr>
        <w:t>ПРИКАЗЫВАЮ</w:t>
      </w:r>
      <w:r w:rsidRPr="006C1621">
        <w:rPr>
          <w:color w:val="000000"/>
          <w:sz w:val="28"/>
          <w:szCs w:val="27"/>
        </w:rPr>
        <w:t>:</w:t>
      </w:r>
    </w:p>
    <w:p w14:paraId="07A9A8E3" w14:textId="77777777" w:rsidR="00EC0048" w:rsidRPr="006C1621" w:rsidRDefault="00EC0048" w:rsidP="00EC0048">
      <w:pPr>
        <w:ind w:firstLine="720"/>
        <w:jc w:val="both"/>
        <w:rPr>
          <w:color w:val="000000"/>
          <w:sz w:val="28"/>
          <w:szCs w:val="28"/>
        </w:rPr>
      </w:pPr>
      <w:r w:rsidRPr="006C1621">
        <w:rPr>
          <w:rFonts w:eastAsia="Calibri"/>
          <w:sz w:val="28"/>
          <w:szCs w:val="28"/>
        </w:rPr>
        <w:t xml:space="preserve">1. </w:t>
      </w:r>
      <w:r w:rsidRPr="006C1621">
        <w:rPr>
          <w:color w:val="000000"/>
          <w:sz w:val="28"/>
          <w:szCs w:val="28"/>
        </w:rPr>
        <w:t>Внести в приказ исполняющего обязанности Министра по инвестициям и развитию Республики Казахстан от 26 марта 2015 года № 318 «</w:t>
      </w:r>
      <w:r w:rsidRPr="006C1621">
        <w:rPr>
          <w:rFonts w:eastAsia="Calibri"/>
          <w:sz w:val="28"/>
          <w:szCs w:val="28"/>
        </w:rPr>
        <w:t>Об утверждении Правил взимания платы за проезд по платной автомобильной дороге общего пользования республиканского значения (участку)</w:t>
      </w:r>
      <w:r w:rsidRPr="006C1621">
        <w:rPr>
          <w:color w:val="000000"/>
          <w:sz w:val="28"/>
          <w:szCs w:val="28"/>
        </w:rPr>
        <w:t xml:space="preserve">» (зарегистрирован в Реестре государственной регистрации нормативных правовых актов за № </w:t>
      </w:r>
      <w:r w:rsidRPr="006C1621">
        <w:rPr>
          <w:rFonts w:eastAsia="Calibri"/>
          <w:sz w:val="28"/>
          <w:szCs w:val="28"/>
        </w:rPr>
        <w:t>11128</w:t>
      </w:r>
      <w:r w:rsidRPr="006C1621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следующие изменени</w:t>
      </w:r>
      <w:r>
        <w:rPr>
          <w:color w:val="000000"/>
          <w:sz w:val="28"/>
          <w:szCs w:val="28"/>
          <w:lang w:val="kk-KZ"/>
        </w:rPr>
        <w:t>я</w:t>
      </w:r>
      <w:r w:rsidRPr="006C1621">
        <w:rPr>
          <w:color w:val="000000"/>
          <w:sz w:val="28"/>
          <w:szCs w:val="28"/>
        </w:rPr>
        <w:t>:</w:t>
      </w:r>
    </w:p>
    <w:p w14:paraId="12C0BEBF" w14:textId="77777777" w:rsidR="00EC0048" w:rsidRDefault="00EC0048" w:rsidP="00EC0048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kk-KZ"/>
        </w:rPr>
        <w:t>в</w:t>
      </w:r>
      <w:r w:rsidRPr="006C16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kk-KZ"/>
        </w:rPr>
        <w:t>П</w:t>
      </w:r>
      <w:r w:rsidRPr="006C1621">
        <w:rPr>
          <w:rFonts w:eastAsia="Calibri"/>
          <w:sz w:val="28"/>
          <w:szCs w:val="28"/>
        </w:rPr>
        <w:t>равилах взимания платы за проезд по платной автомобильной дороге общего пользования республиканского значения (участку), утвержденны</w:t>
      </w:r>
      <w:r>
        <w:rPr>
          <w:rFonts w:eastAsia="Calibri"/>
          <w:sz w:val="28"/>
          <w:szCs w:val="28"/>
          <w:lang w:val="kk-KZ"/>
        </w:rPr>
        <w:t>х</w:t>
      </w:r>
      <w:r w:rsidRPr="006C1621">
        <w:rPr>
          <w:rFonts w:eastAsia="Calibri"/>
          <w:sz w:val="28"/>
          <w:szCs w:val="28"/>
        </w:rPr>
        <w:t xml:space="preserve"> указанным приказом:</w:t>
      </w:r>
    </w:p>
    <w:p w14:paraId="0762544C" w14:textId="77777777" w:rsidR="00EC0048" w:rsidRDefault="00EC0048" w:rsidP="00EC0048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пункт 8 изложить в следующей редакции:</w:t>
      </w:r>
    </w:p>
    <w:p w14:paraId="62488FD8" w14:textId="77777777" w:rsidR="00EC0048" w:rsidRPr="00910333" w:rsidRDefault="00EC0048" w:rsidP="00EC0048">
      <w:pPr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«</w:t>
      </w:r>
      <w:r w:rsidRPr="00910333">
        <w:rPr>
          <w:rFonts w:eastAsia="Calibri"/>
          <w:sz w:val="28"/>
          <w:szCs w:val="28"/>
          <w:lang w:val="kk-KZ"/>
        </w:rPr>
        <w:t>8. Организатор с целью информированности пользователей о проезде по платным участкам опове</w:t>
      </w:r>
      <w:r>
        <w:rPr>
          <w:rFonts w:eastAsia="Calibri"/>
          <w:sz w:val="28"/>
          <w:szCs w:val="28"/>
          <w:lang w:val="kk-KZ"/>
        </w:rPr>
        <w:t>щает</w:t>
      </w:r>
      <w:r w:rsidRPr="00910333">
        <w:rPr>
          <w:rFonts w:eastAsia="Calibri"/>
          <w:sz w:val="28"/>
          <w:szCs w:val="28"/>
          <w:lang w:val="kk-KZ"/>
        </w:rPr>
        <w:t xml:space="preserve"> через:</w:t>
      </w:r>
    </w:p>
    <w:p w14:paraId="14C34011" w14:textId="77777777" w:rsidR="00EC0048" w:rsidRPr="00910333" w:rsidRDefault="00EC0048" w:rsidP="00EC0048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910333">
        <w:rPr>
          <w:rFonts w:eastAsia="Calibri"/>
          <w:sz w:val="28"/>
          <w:szCs w:val="28"/>
          <w:lang w:val="kk-KZ"/>
        </w:rPr>
        <w:t>1) представителей на пункте взимания платы, при его наличии;</w:t>
      </w:r>
    </w:p>
    <w:p w14:paraId="217D838D" w14:textId="77777777" w:rsidR="00EC0048" w:rsidRPr="00910333" w:rsidRDefault="00EC0048" w:rsidP="00EC0048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910333">
        <w:rPr>
          <w:rFonts w:eastAsia="Calibri"/>
          <w:sz w:val="28"/>
          <w:szCs w:val="28"/>
          <w:lang w:val="kk-KZ"/>
        </w:rPr>
        <w:t>2) центры по работе с клиентами, при их наличии;</w:t>
      </w:r>
    </w:p>
    <w:p w14:paraId="672C749D" w14:textId="77777777" w:rsidR="00EC0048" w:rsidRPr="00910333" w:rsidRDefault="00EC0048" w:rsidP="00EC0048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910333">
        <w:rPr>
          <w:rFonts w:eastAsia="Calibri"/>
          <w:sz w:val="28"/>
          <w:szCs w:val="28"/>
          <w:lang w:val="kk-KZ"/>
        </w:rPr>
        <w:t>3) единый контакт центр по Республике Казахстан с коротким номером, указанный в публичном договоре или на официальном Интернет-ресурсе организатора;</w:t>
      </w:r>
    </w:p>
    <w:p w14:paraId="2F829450" w14:textId="77777777" w:rsidR="00EC0048" w:rsidRPr="00910333" w:rsidRDefault="00EC0048" w:rsidP="00EC0048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910333">
        <w:rPr>
          <w:rFonts w:eastAsia="Calibri"/>
          <w:sz w:val="28"/>
          <w:szCs w:val="28"/>
          <w:lang w:val="kk-KZ"/>
        </w:rPr>
        <w:t>4) организатор направ</w:t>
      </w:r>
      <w:r>
        <w:rPr>
          <w:rFonts w:eastAsia="Calibri"/>
          <w:sz w:val="28"/>
          <w:szCs w:val="28"/>
          <w:lang w:val="kk-KZ"/>
        </w:rPr>
        <w:t>ляет</w:t>
      </w:r>
      <w:r w:rsidRPr="00910333">
        <w:rPr>
          <w:rFonts w:eastAsia="Calibri"/>
          <w:sz w:val="28"/>
          <w:szCs w:val="28"/>
          <w:lang w:val="kk-KZ"/>
        </w:rPr>
        <w:t xml:space="preserve"> смс-оповещение о наличии задолженности за проезд по платным участкам и другую информацию, относящуюся к вопросам платного проезда.</w:t>
      </w:r>
      <w:r>
        <w:rPr>
          <w:rFonts w:eastAsia="Calibri"/>
          <w:sz w:val="28"/>
          <w:szCs w:val="28"/>
          <w:lang w:val="kk-KZ"/>
        </w:rPr>
        <w:t>»;</w:t>
      </w:r>
    </w:p>
    <w:p w14:paraId="3F807C68" w14:textId="78C85ACA" w:rsidR="00EC0048" w:rsidRPr="006C1621" w:rsidRDefault="00EC0048" w:rsidP="00EC0048">
      <w:pPr>
        <w:ind w:firstLine="720"/>
        <w:jc w:val="both"/>
        <w:rPr>
          <w:color w:val="000000"/>
          <w:sz w:val="28"/>
          <w:szCs w:val="28"/>
        </w:rPr>
      </w:pPr>
      <w:r w:rsidRPr="006C1621">
        <w:rPr>
          <w:color w:val="000000"/>
          <w:sz w:val="28"/>
          <w:szCs w:val="28"/>
        </w:rPr>
        <w:t>пункт</w:t>
      </w:r>
      <w:r w:rsidR="0068134A">
        <w:rPr>
          <w:color w:val="000000"/>
          <w:sz w:val="28"/>
          <w:szCs w:val="28"/>
        </w:rPr>
        <w:t>ы</w:t>
      </w:r>
      <w:r w:rsidRPr="006C1621">
        <w:rPr>
          <w:color w:val="000000"/>
          <w:sz w:val="28"/>
          <w:szCs w:val="28"/>
        </w:rPr>
        <w:t xml:space="preserve"> 11 </w:t>
      </w:r>
      <w:r w:rsidR="0068134A">
        <w:rPr>
          <w:color w:val="000000"/>
          <w:sz w:val="28"/>
          <w:szCs w:val="28"/>
        </w:rPr>
        <w:t xml:space="preserve">и 12 </w:t>
      </w:r>
      <w:r w:rsidRPr="006C1621">
        <w:rPr>
          <w:color w:val="000000"/>
          <w:sz w:val="28"/>
          <w:szCs w:val="28"/>
        </w:rPr>
        <w:t>изложить в следующей редакции:</w:t>
      </w:r>
    </w:p>
    <w:p w14:paraId="3F31763A" w14:textId="6A624A3D" w:rsidR="00EC0048" w:rsidRDefault="00EC0048" w:rsidP="00EC0048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6C1621">
        <w:rPr>
          <w:color w:val="000000"/>
          <w:sz w:val="28"/>
          <w:szCs w:val="28"/>
        </w:rPr>
        <w:t>«11. Организатор ограничивает доступ к данным пользователей указанные в пункте 12 настоящих Правил третьим лицам, за исключением случаев, предусмотренных в статье 6 Закона Республики Казахстан «О персональных данных</w:t>
      </w:r>
      <w:r>
        <w:rPr>
          <w:color w:val="000000"/>
          <w:sz w:val="28"/>
          <w:szCs w:val="28"/>
          <w:lang w:val="kk-KZ"/>
        </w:rPr>
        <w:t xml:space="preserve"> и их защите</w:t>
      </w:r>
      <w:r w:rsidR="0068134A">
        <w:rPr>
          <w:color w:val="000000"/>
          <w:sz w:val="28"/>
          <w:szCs w:val="28"/>
        </w:rPr>
        <w:t>».</w:t>
      </w:r>
    </w:p>
    <w:p w14:paraId="6D0F780D" w14:textId="7094A8A2" w:rsidR="009D3A6C" w:rsidRPr="009D3A6C" w:rsidRDefault="009D3A6C" w:rsidP="009D3A6C">
      <w:pPr>
        <w:ind w:firstLine="720"/>
        <w:jc w:val="both"/>
        <w:rPr>
          <w:color w:val="000000"/>
          <w:sz w:val="28"/>
          <w:szCs w:val="28"/>
        </w:rPr>
      </w:pPr>
      <w:r w:rsidRPr="009D3A6C">
        <w:rPr>
          <w:color w:val="000000"/>
          <w:sz w:val="28"/>
          <w:szCs w:val="28"/>
        </w:rPr>
        <w:lastRenderedPageBreak/>
        <w:t xml:space="preserve">12. При проезде автотранспортным средством через арку контроля, организатор осуществляет сбор, регистрацию и обработку данных о пользователе с его автотранспортным средством посредством идентифицирующих технических устройств, расположенных на платных участках в соответствии </w:t>
      </w:r>
      <w:r w:rsidR="00992095">
        <w:rPr>
          <w:color w:val="000000"/>
          <w:sz w:val="28"/>
          <w:szCs w:val="28"/>
          <w:lang w:val="kk-KZ"/>
        </w:rPr>
        <w:t xml:space="preserve">с </w:t>
      </w:r>
      <w:r w:rsidR="0068134A">
        <w:rPr>
          <w:color w:val="000000"/>
          <w:sz w:val="28"/>
          <w:szCs w:val="28"/>
          <w:lang w:val="kk-KZ"/>
        </w:rPr>
        <w:t>Законом</w:t>
      </w:r>
      <w:r w:rsidRPr="009D3A6C">
        <w:rPr>
          <w:color w:val="000000"/>
          <w:sz w:val="28"/>
          <w:szCs w:val="28"/>
        </w:rPr>
        <w:t xml:space="preserve"> Республики К</w:t>
      </w:r>
      <w:r>
        <w:rPr>
          <w:color w:val="000000"/>
          <w:sz w:val="28"/>
          <w:szCs w:val="28"/>
        </w:rPr>
        <w:t>азахстан</w:t>
      </w:r>
      <w:r w:rsidR="0068134A">
        <w:rPr>
          <w:color w:val="000000"/>
          <w:sz w:val="28"/>
          <w:szCs w:val="28"/>
        </w:rPr>
        <w:t xml:space="preserve"> «О персональных данных и их защите»</w:t>
      </w:r>
      <w:r w:rsidRPr="009D3A6C">
        <w:rPr>
          <w:color w:val="000000"/>
          <w:sz w:val="28"/>
          <w:szCs w:val="28"/>
        </w:rPr>
        <w:t>.</w:t>
      </w:r>
    </w:p>
    <w:p w14:paraId="02D10780" w14:textId="19A2ACA4" w:rsidR="009D3A6C" w:rsidRPr="009D3A6C" w:rsidRDefault="009D3A6C" w:rsidP="009D3A6C">
      <w:pPr>
        <w:ind w:firstLine="720"/>
        <w:jc w:val="both"/>
        <w:rPr>
          <w:color w:val="000000"/>
          <w:sz w:val="28"/>
          <w:szCs w:val="28"/>
          <w:lang w:val="kk-KZ"/>
        </w:rPr>
      </w:pPr>
      <w:r w:rsidRPr="009D3A6C">
        <w:rPr>
          <w:color w:val="000000"/>
          <w:sz w:val="28"/>
          <w:szCs w:val="28"/>
        </w:rPr>
        <w:t>Такими данными являются фотоизображение, видеоизображение, весовые и габаритные параметры автотранспортного средства с фиксацией его государственного регистрационного номерного знака, даты, времени проезда по зонам платного участка.</w:t>
      </w:r>
      <w:r>
        <w:rPr>
          <w:color w:val="000000"/>
          <w:sz w:val="28"/>
          <w:szCs w:val="28"/>
          <w:lang w:val="kk-KZ"/>
        </w:rPr>
        <w:t>»;</w:t>
      </w:r>
    </w:p>
    <w:p w14:paraId="67915DBE" w14:textId="77777777" w:rsidR="00EC0048" w:rsidRDefault="00EC0048" w:rsidP="00EC0048">
      <w:pPr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пункт 17 изложить в следующей редакции:</w:t>
      </w:r>
    </w:p>
    <w:p w14:paraId="4EC63796" w14:textId="77777777" w:rsidR="00EC0048" w:rsidRPr="00910333" w:rsidRDefault="00EC0048" w:rsidP="00EC0048">
      <w:pPr>
        <w:ind w:firstLine="7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«</w:t>
      </w:r>
      <w:r w:rsidRPr="00910333">
        <w:rPr>
          <w:color w:val="000000"/>
          <w:sz w:val="28"/>
          <w:szCs w:val="28"/>
          <w:lang w:val="kk-KZ"/>
        </w:rPr>
        <w:t>17. После пересечения автотранспортным средством арку контроля начисление суммы за проезд производится за зону платного участка, при проезде в обход арки контроля, начисление платы за проезд за зону платного участка производится после проезда автотранспортным средством следующей арки контроля. Организатор изменя</w:t>
      </w:r>
      <w:r>
        <w:rPr>
          <w:color w:val="000000"/>
          <w:sz w:val="28"/>
          <w:szCs w:val="28"/>
          <w:lang w:val="kk-KZ"/>
        </w:rPr>
        <w:t>ет</w:t>
      </w:r>
      <w:r w:rsidRPr="00910333">
        <w:rPr>
          <w:color w:val="000000"/>
          <w:sz w:val="28"/>
          <w:szCs w:val="28"/>
          <w:lang w:val="kk-KZ"/>
        </w:rPr>
        <w:t xml:space="preserve"> механизмы начисления и производить отключение программно-аппаратного комплекса взимания платы за проезд в случае наступления аварийного режима в программно-аппаратном комплексе взимания платы за проезд.</w:t>
      </w:r>
      <w:r>
        <w:rPr>
          <w:color w:val="000000"/>
          <w:sz w:val="28"/>
          <w:szCs w:val="28"/>
          <w:lang w:val="kk-KZ"/>
        </w:rPr>
        <w:t>».</w:t>
      </w:r>
    </w:p>
    <w:p w14:paraId="254F4F1C" w14:textId="77777777" w:rsidR="00EC0048" w:rsidRPr="006C1621" w:rsidRDefault="00EC0048" w:rsidP="00EC0048">
      <w:pPr>
        <w:ind w:firstLine="708"/>
        <w:jc w:val="both"/>
        <w:rPr>
          <w:rFonts w:eastAsia="Calibri"/>
          <w:sz w:val="28"/>
          <w:szCs w:val="28"/>
        </w:rPr>
      </w:pPr>
      <w:r w:rsidRPr="006C1621">
        <w:rPr>
          <w:rFonts w:eastAsia="Calibri"/>
          <w:sz w:val="28"/>
          <w:szCs w:val="28"/>
        </w:rPr>
        <w:t>2. Комитету автомобильных дорог Министерства индустрии и инфраструктурного развития Республики Казахстан в установленном законодательном порядке обеспечить:</w:t>
      </w:r>
    </w:p>
    <w:p w14:paraId="6E9AA1F0" w14:textId="77777777" w:rsidR="00EC0048" w:rsidRPr="006C1621" w:rsidRDefault="00EC0048" w:rsidP="00EC0048">
      <w:pPr>
        <w:ind w:firstLine="708"/>
        <w:jc w:val="both"/>
        <w:rPr>
          <w:rFonts w:eastAsia="Calibri"/>
          <w:sz w:val="28"/>
          <w:szCs w:val="28"/>
        </w:rPr>
      </w:pPr>
      <w:r w:rsidRPr="006C1621">
        <w:rPr>
          <w:rFonts w:eastAsia="Calibri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3D4359F1" w14:textId="77777777" w:rsidR="00EC0048" w:rsidRPr="006C1621" w:rsidRDefault="00EC0048" w:rsidP="00EC0048">
      <w:pPr>
        <w:ind w:firstLine="708"/>
        <w:jc w:val="both"/>
        <w:rPr>
          <w:rFonts w:eastAsia="Calibri"/>
          <w:sz w:val="28"/>
          <w:szCs w:val="28"/>
        </w:rPr>
      </w:pPr>
      <w:r w:rsidRPr="006C1621">
        <w:rPr>
          <w:rFonts w:eastAsia="Calibri"/>
          <w:sz w:val="28"/>
          <w:szCs w:val="28"/>
        </w:rPr>
        <w:t>2) размещение настоящего приказа на интернет-ресурсе Министерства индустрии и инфраструктурного развития Республики Казахстан.</w:t>
      </w:r>
    </w:p>
    <w:p w14:paraId="5BDE3FCD" w14:textId="77777777" w:rsidR="00EC0048" w:rsidRPr="006C1621" w:rsidRDefault="00EC0048" w:rsidP="00EC0048">
      <w:pPr>
        <w:ind w:firstLine="708"/>
        <w:jc w:val="both"/>
        <w:rPr>
          <w:rFonts w:eastAsia="Calibri"/>
          <w:sz w:val="28"/>
          <w:szCs w:val="28"/>
        </w:rPr>
      </w:pPr>
      <w:r w:rsidRPr="006C1621">
        <w:rPr>
          <w:rFonts w:eastAsia="Calibri"/>
          <w:sz w:val="28"/>
          <w:szCs w:val="28"/>
        </w:rPr>
        <w:t>3. Контроль за исполнением настоящего приказа возложить на курирующего вице-министра индустрии и инфраструктурного развития Республики Казахстан.</w:t>
      </w:r>
    </w:p>
    <w:p w14:paraId="4B6D03BE" w14:textId="603BF443" w:rsidR="008017BC" w:rsidRPr="00026623" w:rsidRDefault="00EC0048" w:rsidP="00EC0048">
      <w:pPr>
        <w:pStyle w:val="a8"/>
        <w:ind w:firstLine="709"/>
        <w:jc w:val="both"/>
        <w:rPr>
          <w:color w:val="000000"/>
          <w:sz w:val="28"/>
          <w:szCs w:val="28"/>
        </w:rPr>
      </w:pPr>
      <w:r w:rsidRPr="006C1621">
        <w:rPr>
          <w:rFonts w:eastAsia="Calibri"/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3035752E" w14:textId="77777777" w:rsidR="008017BC" w:rsidRDefault="008017BC" w:rsidP="008017BC">
      <w:pPr>
        <w:pStyle w:val="a8"/>
        <w:jc w:val="both"/>
        <w:rPr>
          <w:b/>
          <w:color w:val="000000"/>
          <w:sz w:val="28"/>
          <w:szCs w:val="28"/>
        </w:rPr>
      </w:pPr>
    </w:p>
    <w:p w14:paraId="0DDD216F" w14:textId="77777777" w:rsidR="008017BC" w:rsidRPr="00026623" w:rsidRDefault="008017BC" w:rsidP="008017BC">
      <w:pPr>
        <w:pStyle w:val="a8"/>
        <w:jc w:val="both"/>
        <w:rPr>
          <w:b/>
          <w:color w:val="000000"/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7E179958" w14:textId="77777777" w:rsidTr="0038799B">
        <w:tc>
          <w:tcPr>
            <w:tcW w:w="3652" w:type="dxa"/>
            <w:hideMark/>
          </w:tcPr>
          <w:p w14:paraId="775849E1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117438A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4486AFEB" w14:textId="77777777" w:rsidR="0038799B" w:rsidRDefault="0038799B" w:rsidP="002A0A3A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6A62B00A" w14:textId="77777777" w:rsidR="008017BC" w:rsidRDefault="008017BC" w:rsidP="008017BC">
      <w:pPr>
        <w:pStyle w:val="a8"/>
        <w:jc w:val="both"/>
        <w:rPr>
          <w:b/>
          <w:color w:val="000000"/>
          <w:sz w:val="28"/>
          <w:szCs w:val="28"/>
          <w:lang w:val="kk-KZ"/>
        </w:rPr>
      </w:pPr>
    </w:p>
    <w:p w14:paraId="67085F33" w14:textId="77777777" w:rsidR="008017BC" w:rsidRDefault="008017BC" w:rsidP="008017BC">
      <w:pPr>
        <w:pStyle w:val="a8"/>
        <w:jc w:val="both"/>
        <w:rPr>
          <w:b/>
          <w:color w:val="000000"/>
          <w:sz w:val="28"/>
          <w:szCs w:val="28"/>
          <w:lang w:val="kk-KZ"/>
        </w:rPr>
      </w:pPr>
    </w:p>
    <w:p w14:paraId="47391320" w14:textId="77777777" w:rsidR="008017BC" w:rsidRPr="003B2E09" w:rsidRDefault="008017BC" w:rsidP="008017BC">
      <w:pPr>
        <w:pStyle w:val="a8"/>
        <w:jc w:val="both"/>
        <w:rPr>
          <w:color w:val="000000"/>
          <w:sz w:val="28"/>
          <w:szCs w:val="28"/>
        </w:rPr>
      </w:pPr>
      <w:r w:rsidRPr="003B2E09">
        <w:rPr>
          <w:color w:val="000000"/>
          <w:sz w:val="28"/>
          <w:szCs w:val="28"/>
        </w:rPr>
        <w:t>«СОГЛАСОВАН»</w:t>
      </w:r>
    </w:p>
    <w:p w14:paraId="739F862B" w14:textId="77777777" w:rsidR="008017BC" w:rsidRPr="003B2E09" w:rsidRDefault="008017BC" w:rsidP="008017BC">
      <w:pPr>
        <w:pStyle w:val="a8"/>
        <w:jc w:val="both"/>
        <w:rPr>
          <w:color w:val="000000"/>
          <w:sz w:val="28"/>
          <w:szCs w:val="28"/>
        </w:rPr>
      </w:pPr>
      <w:r w:rsidRPr="003B2E09">
        <w:rPr>
          <w:color w:val="000000"/>
          <w:sz w:val="28"/>
          <w:szCs w:val="28"/>
        </w:rPr>
        <w:t>Министерство финансов</w:t>
      </w:r>
    </w:p>
    <w:p w14:paraId="49EB0DC4" w14:textId="77777777" w:rsidR="008017BC" w:rsidRPr="003B2E09" w:rsidRDefault="008017BC" w:rsidP="008017BC">
      <w:pPr>
        <w:pStyle w:val="a8"/>
        <w:jc w:val="both"/>
        <w:rPr>
          <w:color w:val="000000"/>
          <w:sz w:val="28"/>
          <w:szCs w:val="28"/>
        </w:rPr>
      </w:pPr>
      <w:r w:rsidRPr="003B2E09">
        <w:rPr>
          <w:color w:val="000000"/>
          <w:sz w:val="28"/>
          <w:szCs w:val="28"/>
        </w:rPr>
        <w:t>Республики Казахстан</w:t>
      </w:r>
    </w:p>
    <w:p w14:paraId="386498FD" w14:textId="6AF42513" w:rsidR="0094678B" w:rsidRDefault="0094678B" w:rsidP="008017BC"/>
    <w:p w14:paraId="333F484F" w14:textId="77777777" w:rsidR="007B3C95" w:rsidRDefault="007B3C95" w:rsidP="008017BC"/>
    <w:p w14:paraId="265D1095" w14:textId="77777777" w:rsidR="007B3C95" w:rsidRPr="003B2E09" w:rsidRDefault="007B3C95" w:rsidP="007B3C95">
      <w:pPr>
        <w:pStyle w:val="a8"/>
        <w:jc w:val="both"/>
        <w:rPr>
          <w:color w:val="000000"/>
          <w:sz w:val="28"/>
          <w:szCs w:val="28"/>
        </w:rPr>
      </w:pPr>
      <w:r w:rsidRPr="003B2E09">
        <w:rPr>
          <w:color w:val="000000"/>
          <w:sz w:val="28"/>
          <w:szCs w:val="28"/>
        </w:rPr>
        <w:t>«СОГЛАСОВАН»</w:t>
      </w:r>
    </w:p>
    <w:p w14:paraId="5B51E05F" w14:textId="73732506" w:rsidR="007B3C95" w:rsidRPr="003B2E09" w:rsidRDefault="007B3C95" w:rsidP="007B3C95">
      <w:pPr>
        <w:pStyle w:val="a8"/>
        <w:jc w:val="both"/>
        <w:rPr>
          <w:color w:val="000000"/>
          <w:sz w:val="28"/>
          <w:szCs w:val="28"/>
        </w:rPr>
      </w:pPr>
      <w:r w:rsidRPr="003B2E09">
        <w:rPr>
          <w:color w:val="000000"/>
          <w:sz w:val="28"/>
          <w:szCs w:val="28"/>
        </w:rPr>
        <w:t xml:space="preserve">Министерство </w:t>
      </w:r>
      <w:r>
        <w:rPr>
          <w:color w:val="000000"/>
          <w:sz w:val="28"/>
          <w:szCs w:val="28"/>
        </w:rPr>
        <w:t>внутренних дел</w:t>
      </w:r>
    </w:p>
    <w:p w14:paraId="26367C0A" w14:textId="1B351911" w:rsidR="007B3C95" w:rsidRPr="00934587" w:rsidRDefault="007B3C95" w:rsidP="00B56363">
      <w:pPr>
        <w:pStyle w:val="a8"/>
        <w:jc w:val="both"/>
      </w:pPr>
      <w:r w:rsidRPr="003B2E09">
        <w:rPr>
          <w:color w:val="000000"/>
          <w:sz w:val="28"/>
          <w:szCs w:val="28"/>
        </w:rPr>
        <w:t>Республики Казахстан</w:t>
      </w:r>
      <w:bookmarkStart w:id="0" w:name="_GoBack"/>
      <w:bookmarkEnd w:id="0"/>
    </w:p>
    <w:sectPr w:rsidR="007B3C95" w:rsidRPr="00934587" w:rsidSect="00E80AA2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B48A6" w14:textId="77777777" w:rsidR="00ED027D" w:rsidRDefault="00ED027D">
      <w:r>
        <w:separator/>
      </w:r>
    </w:p>
  </w:endnote>
  <w:endnote w:type="continuationSeparator" w:id="0">
    <w:p w14:paraId="367EAAE7" w14:textId="77777777" w:rsidR="00ED027D" w:rsidRDefault="00ED0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90100" w14:textId="77777777" w:rsidR="00ED027D" w:rsidRDefault="00ED027D">
      <w:r>
        <w:separator/>
      </w:r>
    </w:p>
  </w:footnote>
  <w:footnote w:type="continuationSeparator" w:id="0">
    <w:p w14:paraId="4EAC6382" w14:textId="77777777" w:rsidR="00ED027D" w:rsidRDefault="00ED0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2F190" w14:textId="77777777"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1B9FF6C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D1D44" w14:textId="761348C7"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56363">
      <w:rPr>
        <w:rStyle w:val="af1"/>
        <w:noProof/>
      </w:rPr>
      <w:t>2</w:t>
    </w:r>
    <w:r>
      <w:rPr>
        <w:rStyle w:val="af1"/>
      </w:rPr>
      <w:fldChar w:fldCharType="end"/>
    </w:r>
  </w:p>
  <w:p w14:paraId="1C2876EC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14:paraId="4628CA6E" w14:textId="77777777" w:rsidTr="00073119">
      <w:trPr>
        <w:trHeight w:val="1348"/>
      </w:trPr>
      <w:tc>
        <w:tcPr>
          <w:tcW w:w="3936" w:type="dxa"/>
          <w:shd w:val="clear" w:color="auto" w:fill="auto"/>
        </w:tcPr>
        <w:p w14:paraId="254101C7" w14:textId="77777777" w:rsidR="004B400D" w:rsidRPr="00D100F6" w:rsidRDefault="00A646AF" w:rsidP="008017BC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8017BC">
            <w:rPr>
              <w:b/>
              <w:bCs/>
              <w:color w:val="3399FF"/>
              <w:lang w:val="kk-KZ"/>
            </w:rPr>
            <w:t>ИНДУСТРИЯ ЖӘНЕ ИНФРАҚҰРЫЛЫМДЫ</w:t>
          </w:r>
          <w:r w:rsidR="003E7F2E">
            <w:rPr>
              <w:b/>
              <w:bCs/>
              <w:color w:val="3399FF"/>
              <w:lang w:val="kk-KZ"/>
            </w:rPr>
            <w:t>Қ</w:t>
          </w:r>
          <w:r w:rsidR="008017BC">
            <w:rPr>
              <w:b/>
              <w:bCs/>
              <w:color w:val="3399FF"/>
              <w:lang w:val="kk-KZ"/>
            </w:rPr>
            <w:t xml:space="preserve"> ДАМУ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49EE07DC" w14:textId="77777777"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6030ACE6" wp14:editId="4665D5B6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4BB05139" w14:textId="77777777" w:rsidR="004B400D" w:rsidRPr="00D100F6" w:rsidRDefault="00A646AF" w:rsidP="008017BC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8017BC">
            <w:rPr>
              <w:b/>
              <w:bCs/>
              <w:color w:val="3399FF"/>
              <w:lang w:val="kk-KZ"/>
            </w:rPr>
            <w:t>ИНДУСТРИИ И ИНФРАСТРУКТУРНОГО РАЗВИТИЯ</w:t>
          </w: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14:paraId="7119F051" w14:textId="77777777" w:rsidTr="00073119">
      <w:trPr>
        <w:trHeight w:val="591"/>
      </w:trPr>
      <w:tc>
        <w:tcPr>
          <w:tcW w:w="3936" w:type="dxa"/>
          <w:shd w:val="clear" w:color="auto" w:fill="auto"/>
        </w:tcPr>
        <w:p w14:paraId="25EAA5D2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5E8242F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5C0F013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5C6C9F0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663DEF80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0B254612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2FFDD0B8" w14:textId="77777777"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BC47F02" wp14:editId="4C494C0A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F0FF7B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373CF4D1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3888C4D3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F4E5AB0"/>
    <w:multiLevelType w:val="hybridMultilevel"/>
    <w:tmpl w:val="C25A7DA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00F0"/>
    <w:rsid w:val="00066A87"/>
    <w:rsid w:val="00073119"/>
    <w:rsid w:val="000807F1"/>
    <w:rsid w:val="000922AA"/>
    <w:rsid w:val="000D237A"/>
    <w:rsid w:val="000D4DAC"/>
    <w:rsid w:val="000F48E7"/>
    <w:rsid w:val="001204BA"/>
    <w:rsid w:val="001319EE"/>
    <w:rsid w:val="00143292"/>
    <w:rsid w:val="001763DE"/>
    <w:rsid w:val="001A1881"/>
    <w:rsid w:val="001B61C1"/>
    <w:rsid w:val="001F1FF9"/>
    <w:rsid w:val="001F4925"/>
    <w:rsid w:val="001F64CB"/>
    <w:rsid w:val="002000F4"/>
    <w:rsid w:val="0020243D"/>
    <w:rsid w:val="0022101F"/>
    <w:rsid w:val="0023374B"/>
    <w:rsid w:val="002472B6"/>
    <w:rsid w:val="00251F3F"/>
    <w:rsid w:val="00281416"/>
    <w:rsid w:val="002A0A3A"/>
    <w:rsid w:val="002A394A"/>
    <w:rsid w:val="00330B0F"/>
    <w:rsid w:val="003469CD"/>
    <w:rsid w:val="00364E0B"/>
    <w:rsid w:val="0038799B"/>
    <w:rsid w:val="00391208"/>
    <w:rsid w:val="003A3938"/>
    <w:rsid w:val="003B2E09"/>
    <w:rsid w:val="003D781A"/>
    <w:rsid w:val="003E2D0B"/>
    <w:rsid w:val="003E7F2E"/>
    <w:rsid w:val="003F241E"/>
    <w:rsid w:val="00420D26"/>
    <w:rsid w:val="00423754"/>
    <w:rsid w:val="00430E89"/>
    <w:rsid w:val="00455584"/>
    <w:rsid w:val="004555E8"/>
    <w:rsid w:val="004726FE"/>
    <w:rsid w:val="00480516"/>
    <w:rsid w:val="0049623C"/>
    <w:rsid w:val="004B400D"/>
    <w:rsid w:val="004C34B8"/>
    <w:rsid w:val="004C4C4E"/>
    <w:rsid w:val="004E49BE"/>
    <w:rsid w:val="004F1AC3"/>
    <w:rsid w:val="004F3375"/>
    <w:rsid w:val="005A673C"/>
    <w:rsid w:val="005C14F1"/>
    <w:rsid w:val="005E3125"/>
    <w:rsid w:val="005F582C"/>
    <w:rsid w:val="00642211"/>
    <w:rsid w:val="0068134A"/>
    <w:rsid w:val="006B6938"/>
    <w:rsid w:val="006F2D7A"/>
    <w:rsid w:val="007006E3"/>
    <w:rsid w:val="007111E8"/>
    <w:rsid w:val="00731B2A"/>
    <w:rsid w:val="00740441"/>
    <w:rsid w:val="00755B58"/>
    <w:rsid w:val="007767CD"/>
    <w:rsid w:val="00782A16"/>
    <w:rsid w:val="00787A78"/>
    <w:rsid w:val="007B3C95"/>
    <w:rsid w:val="007D5C5B"/>
    <w:rsid w:val="007E588D"/>
    <w:rsid w:val="00801103"/>
    <w:rsid w:val="008017BC"/>
    <w:rsid w:val="0081000A"/>
    <w:rsid w:val="008436CA"/>
    <w:rsid w:val="00866964"/>
    <w:rsid w:val="00867FA4"/>
    <w:rsid w:val="008856E3"/>
    <w:rsid w:val="008B47A9"/>
    <w:rsid w:val="008E4703"/>
    <w:rsid w:val="009139A9"/>
    <w:rsid w:val="00914138"/>
    <w:rsid w:val="00915A4B"/>
    <w:rsid w:val="00934587"/>
    <w:rsid w:val="00942CDC"/>
    <w:rsid w:val="0094678B"/>
    <w:rsid w:val="00992095"/>
    <w:rsid w:val="009924CE"/>
    <w:rsid w:val="009B69F4"/>
    <w:rsid w:val="009D3A6C"/>
    <w:rsid w:val="009E28C6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51EEF"/>
    <w:rsid w:val="00B56363"/>
    <w:rsid w:val="00B62EE3"/>
    <w:rsid w:val="00B86340"/>
    <w:rsid w:val="00BD42EA"/>
    <w:rsid w:val="00BE3CFA"/>
    <w:rsid w:val="00BE78CA"/>
    <w:rsid w:val="00BF43B5"/>
    <w:rsid w:val="00C11F5B"/>
    <w:rsid w:val="00C36658"/>
    <w:rsid w:val="00C7780A"/>
    <w:rsid w:val="00C9211B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C6FC3"/>
    <w:rsid w:val="00DC7062"/>
    <w:rsid w:val="00E22CEE"/>
    <w:rsid w:val="00E43190"/>
    <w:rsid w:val="00E57A5B"/>
    <w:rsid w:val="00E80AA2"/>
    <w:rsid w:val="00E8227B"/>
    <w:rsid w:val="00E866E0"/>
    <w:rsid w:val="00E905B3"/>
    <w:rsid w:val="00EB54A3"/>
    <w:rsid w:val="00EC0048"/>
    <w:rsid w:val="00EC07BC"/>
    <w:rsid w:val="00EC3C11"/>
    <w:rsid w:val="00EC6599"/>
    <w:rsid w:val="00ED027D"/>
    <w:rsid w:val="00EE1A39"/>
    <w:rsid w:val="00EF4E93"/>
    <w:rsid w:val="00F22932"/>
    <w:rsid w:val="00F32A0B"/>
    <w:rsid w:val="00F525B9"/>
    <w:rsid w:val="00F55306"/>
    <w:rsid w:val="00F64017"/>
    <w:rsid w:val="00F66167"/>
    <w:rsid w:val="00F93EE0"/>
    <w:rsid w:val="00F95DC0"/>
    <w:rsid w:val="00FA7E02"/>
    <w:rsid w:val="00FB0144"/>
    <w:rsid w:val="00FC176A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F2031D"/>
  <w15:docId w15:val="{DE039CAC-CB36-40B3-96AB-302FD23C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Обычный (Web),Обычный (веб)1,Обычный (веб)1 Знак Знак Зн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uiPriority w:val="99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8017BC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8017BC"/>
    <w:rPr>
      <w:rFonts w:ascii="Tahoma" w:hAnsi="Tahoma" w:cs="Tahoma"/>
      <w:sz w:val="16"/>
      <w:szCs w:val="16"/>
    </w:rPr>
  </w:style>
  <w:style w:type="character" w:customStyle="1" w:styleId="af0">
    <w:name w:val="Обычный (веб) Знак"/>
    <w:aliases w:val="Обычный (Web) Знак,Обычный (веб)1 Знак,Обычный (веб)1 Знак Знак Зн Знак"/>
    <w:link w:val="af"/>
    <w:uiPriority w:val="99"/>
    <w:locked/>
    <w:rsid w:val="008017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Karakuzov.a</cp:lastModifiedBy>
  <cp:revision>26</cp:revision>
  <dcterms:created xsi:type="dcterms:W3CDTF">2021-11-16T11:49:00Z</dcterms:created>
  <dcterms:modified xsi:type="dcterms:W3CDTF">2023-08-09T04:15:00Z</dcterms:modified>
</cp:coreProperties>
</file>